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D2E5" w14:textId="77777777" w:rsidR="00EE73BF" w:rsidRPr="0082414E" w:rsidRDefault="00EE73BF">
      <w:pPr>
        <w:pStyle w:val="NoSpacing"/>
        <w:jc w:val="center"/>
        <w:rPr>
          <w:rFonts w:ascii="Century Gothic" w:hAnsi="Century Gothic"/>
          <w:b/>
        </w:rPr>
      </w:pPr>
    </w:p>
    <w:p w14:paraId="283B733C" w14:textId="77777777" w:rsidR="00EE73BF" w:rsidRPr="0082414E" w:rsidRDefault="00A35630">
      <w:pPr>
        <w:pStyle w:val="NoSpacing"/>
        <w:jc w:val="center"/>
        <w:rPr>
          <w:rFonts w:ascii="Century Gothic" w:hAnsi="Century Gothic"/>
          <w:b/>
        </w:rPr>
      </w:pPr>
      <w:r w:rsidRPr="0082414E">
        <w:rPr>
          <w:rFonts w:ascii="Century Gothic" w:hAnsi="Century Gothic"/>
          <w:b/>
        </w:rPr>
        <w:t>Enrich Your Experience @ TCC Sixth Form</w:t>
      </w:r>
    </w:p>
    <w:p w14:paraId="0BC088AF" w14:textId="643CA7CC" w:rsidR="00EE73BF" w:rsidRPr="0082414E" w:rsidRDefault="004017E2">
      <w:pPr>
        <w:pStyle w:val="NoSpacing"/>
        <w:jc w:val="center"/>
        <w:rPr>
          <w:rFonts w:ascii="Century Gothic" w:hAnsi="Century Gothic"/>
          <w:b/>
        </w:rPr>
      </w:pPr>
      <w:r w:rsidRPr="0082414E">
        <w:rPr>
          <w:rFonts w:ascii="Century Gothic" w:hAnsi="Century Gothic"/>
          <w:b/>
        </w:rPr>
        <w:t xml:space="preserve">Application </w:t>
      </w:r>
      <w:r w:rsidR="00744A39" w:rsidRPr="0082414E">
        <w:rPr>
          <w:rFonts w:ascii="Century Gothic" w:hAnsi="Century Gothic"/>
          <w:b/>
        </w:rPr>
        <w:t>Form</w:t>
      </w:r>
      <w:r w:rsidR="00A35630" w:rsidRPr="0082414E">
        <w:rPr>
          <w:rFonts w:ascii="Century Gothic" w:hAnsi="Century Gothic"/>
          <w:b/>
        </w:rPr>
        <w:t>: September 202</w:t>
      </w:r>
      <w:r w:rsidR="00744A39" w:rsidRPr="0082414E">
        <w:rPr>
          <w:rFonts w:ascii="Century Gothic" w:hAnsi="Century Gothic"/>
          <w:b/>
        </w:rPr>
        <w:t>4</w:t>
      </w:r>
    </w:p>
    <w:p w14:paraId="74486AC7" w14:textId="77777777" w:rsidR="00EE73BF" w:rsidRPr="0082414E" w:rsidRDefault="00EE73BF">
      <w:pPr>
        <w:pStyle w:val="NoSpacing"/>
        <w:rPr>
          <w:rFonts w:ascii="Century Gothic" w:hAnsi="Century Gothic"/>
          <w:b/>
        </w:rPr>
      </w:pPr>
    </w:p>
    <w:p w14:paraId="19353FE5" w14:textId="05EC0EA1" w:rsidR="00EE73BF" w:rsidRPr="0082414E" w:rsidRDefault="00A35630">
      <w:pPr>
        <w:pStyle w:val="NoSpacing"/>
        <w:rPr>
          <w:rFonts w:ascii="Century Gothic" w:hAnsi="Century Gothic"/>
        </w:rPr>
      </w:pPr>
      <w:r w:rsidRPr="0082414E">
        <w:rPr>
          <w:rFonts w:ascii="Century Gothic" w:hAnsi="Century Gothic"/>
        </w:rPr>
        <w:t>Welcome to TCC Sixth Form. Please fill out the details below and return it to M</w:t>
      </w:r>
      <w:r w:rsidR="00744A39" w:rsidRPr="0082414E">
        <w:rPr>
          <w:rFonts w:ascii="Century Gothic" w:hAnsi="Century Gothic"/>
        </w:rPr>
        <w:t>iss Bell</w:t>
      </w:r>
      <w:r w:rsidRPr="0082414E">
        <w:rPr>
          <w:rFonts w:ascii="Century Gothic" w:hAnsi="Century Gothic"/>
        </w:rPr>
        <w:t xml:space="preserve"> at the College either in person or by email</w:t>
      </w:r>
      <w:r w:rsidR="00744A39" w:rsidRPr="0082414E">
        <w:rPr>
          <w:rFonts w:ascii="Century Gothic" w:hAnsi="Century Gothic"/>
        </w:rPr>
        <w:t>.</w:t>
      </w:r>
    </w:p>
    <w:p w14:paraId="2AE0E160" w14:textId="77777777" w:rsidR="00EE73BF" w:rsidRPr="0082414E" w:rsidRDefault="00EE73BF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9206"/>
      </w:tblGrid>
      <w:tr w:rsidR="00EE73BF" w:rsidRPr="0082414E" w14:paraId="427608E8" w14:textId="77777777">
        <w:trPr>
          <w:jc w:val="center"/>
        </w:trPr>
        <w:tc>
          <w:tcPr>
            <w:tcW w:w="1008" w:type="dxa"/>
          </w:tcPr>
          <w:p w14:paraId="1032E7A9" w14:textId="77777777" w:rsidR="00EE73BF" w:rsidRPr="0082414E" w:rsidRDefault="00A35630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9206" w:type="dxa"/>
          </w:tcPr>
          <w:p w14:paraId="6A0975E7" w14:textId="77777777" w:rsidR="00EE73BF" w:rsidRDefault="00EE73BF">
            <w:pPr>
              <w:pStyle w:val="NoSpacing"/>
              <w:rPr>
                <w:rFonts w:ascii="Century Gothic" w:hAnsi="Century Gothic"/>
              </w:rPr>
            </w:pPr>
          </w:p>
          <w:p w14:paraId="0BEDF253" w14:textId="77777777" w:rsidR="0082414E" w:rsidRPr="0082414E" w:rsidRDefault="0082414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E73BF" w:rsidRPr="0082414E" w14:paraId="69EC57F3" w14:textId="77777777">
        <w:trPr>
          <w:jc w:val="center"/>
        </w:trPr>
        <w:tc>
          <w:tcPr>
            <w:tcW w:w="1008" w:type="dxa"/>
          </w:tcPr>
          <w:p w14:paraId="4540934F" w14:textId="77777777" w:rsidR="00EE73BF" w:rsidRPr="0082414E" w:rsidRDefault="00A35630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 xml:space="preserve">Contact </w:t>
            </w:r>
          </w:p>
          <w:p w14:paraId="59600E2C" w14:textId="77777777" w:rsidR="00EE73BF" w:rsidRPr="0082414E" w:rsidRDefault="00A35630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>Details:</w:t>
            </w:r>
          </w:p>
        </w:tc>
        <w:tc>
          <w:tcPr>
            <w:tcW w:w="9206" w:type="dxa"/>
          </w:tcPr>
          <w:p w14:paraId="550C8AF8" w14:textId="77777777" w:rsidR="00EE73BF" w:rsidRPr="0082414E" w:rsidRDefault="00EE73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5D3C35E4" w14:textId="77777777" w:rsidR="00EE73BF" w:rsidRPr="0082414E" w:rsidRDefault="00EE73BF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2AF6E33D" w14:textId="77777777" w:rsidR="00EE73BF" w:rsidRPr="0082414E" w:rsidRDefault="00EE73BF">
      <w:pPr>
        <w:pStyle w:val="NoSpacing"/>
        <w:rPr>
          <w:rFonts w:ascii="Century Gothic" w:hAnsi="Century Gothic"/>
        </w:rPr>
      </w:pPr>
    </w:p>
    <w:p w14:paraId="1EEC0FA4" w14:textId="4ED51C97" w:rsidR="00A35630" w:rsidRPr="0082414E" w:rsidRDefault="00A35630">
      <w:pPr>
        <w:pStyle w:val="NoSpacing"/>
        <w:rPr>
          <w:rFonts w:ascii="Century Gothic" w:hAnsi="Century Gothic"/>
        </w:rPr>
      </w:pPr>
      <w:r w:rsidRPr="0082414E">
        <w:rPr>
          <w:rFonts w:ascii="Century Gothic" w:hAnsi="Century Gothic"/>
        </w:rPr>
        <w:t xml:space="preserve">Thank you for considering Torpoint Sixth Form for the next stage of your education. </w:t>
      </w:r>
    </w:p>
    <w:p w14:paraId="5C786C75" w14:textId="113BA0FE" w:rsidR="00EE73BF" w:rsidRPr="0082414E" w:rsidRDefault="00A35630">
      <w:pPr>
        <w:pStyle w:val="NoSpacing"/>
        <w:rPr>
          <w:rFonts w:ascii="Century Gothic" w:hAnsi="Century Gothic"/>
        </w:rPr>
      </w:pPr>
      <w:r w:rsidRPr="0082414E">
        <w:rPr>
          <w:rFonts w:ascii="Century Gothic" w:hAnsi="Century Gothic"/>
        </w:rPr>
        <w:t xml:space="preserve">We would love to see you enrich your experience of post-16 by choosing TCC Sixth Form: we know we have the size, </w:t>
      </w:r>
      <w:r w:rsidR="00744A39" w:rsidRPr="0082414E">
        <w:rPr>
          <w:rFonts w:ascii="Century Gothic" w:hAnsi="Century Gothic"/>
        </w:rPr>
        <w:t xml:space="preserve">commitment </w:t>
      </w:r>
      <w:r w:rsidRPr="0082414E">
        <w:rPr>
          <w:rFonts w:ascii="Century Gothic" w:hAnsi="Century Gothic"/>
        </w:rPr>
        <w:t>and passion to help you on your journey to becoming a successful adult after TCC Sixth Form, ready to participate fully and actively in society.</w:t>
      </w:r>
    </w:p>
    <w:p w14:paraId="12E5A16B" w14:textId="77777777" w:rsidR="00EE73BF" w:rsidRPr="0082414E" w:rsidRDefault="00EE73BF">
      <w:pPr>
        <w:pStyle w:val="NoSpacing"/>
        <w:rPr>
          <w:rFonts w:ascii="Century Gothic" w:hAnsi="Century Gothic"/>
        </w:rPr>
      </w:pPr>
    </w:p>
    <w:p w14:paraId="0E6E4257" w14:textId="037E10CD" w:rsidR="00EE73BF" w:rsidRPr="0082414E" w:rsidRDefault="00A35630">
      <w:pPr>
        <w:pStyle w:val="NoSpacing"/>
        <w:rPr>
          <w:rFonts w:ascii="Century Gothic" w:hAnsi="Century Gothic"/>
        </w:rPr>
      </w:pPr>
      <w:r w:rsidRPr="0082414E">
        <w:rPr>
          <w:rFonts w:ascii="Century Gothic" w:hAnsi="Century Gothic"/>
        </w:rPr>
        <w:t xml:space="preserve">In year 12, all students are </w:t>
      </w:r>
      <w:r w:rsidR="004017E2" w:rsidRPr="0082414E">
        <w:rPr>
          <w:rFonts w:ascii="Century Gothic" w:hAnsi="Century Gothic"/>
        </w:rPr>
        <w:t>invited</w:t>
      </w:r>
      <w:r w:rsidRPr="0082414E">
        <w:rPr>
          <w:rFonts w:ascii="Century Gothic" w:hAnsi="Century Gothic"/>
        </w:rPr>
        <w:t xml:space="preserve"> to choose 4 subjects, which is then reduced to 3 by the end of year 12. We only offer subjects which </w:t>
      </w:r>
      <w:r w:rsidR="00BC3870" w:rsidRPr="0082414E">
        <w:rPr>
          <w:rFonts w:ascii="Century Gothic" w:hAnsi="Century Gothic"/>
        </w:rPr>
        <w:t>enable you</w:t>
      </w:r>
      <w:r w:rsidRPr="0082414E">
        <w:rPr>
          <w:rFonts w:ascii="Century Gothic" w:hAnsi="Century Gothic"/>
        </w:rPr>
        <w:t xml:space="preserve"> to move to your next steps, be it university, employment or training.</w:t>
      </w:r>
      <w:r w:rsidR="004017E2" w:rsidRPr="0082414E">
        <w:rPr>
          <w:rFonts w:ascii="Century Gothic" w:hAnsi="Century Gothic"/>
        </w:rPr>
        <w:t xml:space="preserve">  </w:t>
      </w:r>
      <w:r w:rsidR="00744A39" w:rsidRPr="0082414E">
        <w:rPr>
          <w:rFonts w:ascii="Century Gothic" w:hAnsi="Century Gothic"/>
        </w:rPr>
        <w:t>W</w:t>
      </w:r>
      <w:r w:rsidR="004017E2" w:rsidRPr="0082414E">
        <w:rPr>
          <w:rFonts w:ascii="Century Gothic" w:hAnsi="Century Gothic"/>
        </w:rPr>
        <w:t>e hold individual consultation meetings with every Year 11 student to discuss the range of options available</w:t>
      </w:r>
      <w:r w:rsidR="00BC3870" w:rsidRPr="0082414E">
        <w:rPr>
          <w:rFonts w:ascii="Century Gothic" w:hAnsi="Century Gothic"/>
        </w:rPr>
        <w:t xml:space="preserve"> to you</w:t>
      </w:r>
      <w:r w:rsidR="004017E2" w:rsidRPr="0082414E">
        <w:rPr>
          <w:rFonts w:ascii="Century Gothic" w:hAnsi="Century Gothic"/>
        </w:rPr>
        <w:t>.</w:t>
      </w:r>
    </w:p>
    <w:p w14:paraId="36F3CD7C" w14:textId="77777777" w:rsidR="00EE73BF" w:rsidRDefault="00EE73BF">
      <w:pPr>
        <w:pStyle w:val="NoSpacing"/>
        <w:rPr>
          <w:rFonts w:ascii="Century Gothic" w:hAnsi="Century Gothic"/>
        </w:rPr>
      </w:pPr>
    </w:p>
    <w:p w14:paraId="49FCBA33" w14:textId="5FBD634E" w:rsidR="0082414E" w:rsidRPr="0082414E" w:rsidRDefault="0082414E" w:rsidP="0082414E">
      <w:pPr>
        <w:pStyle w:val="NoSpacing"/>
        <w:rPr>
          <w:rFonts w:ascii="Century Gothic" w:hAnsi="Century Gothic"/>
        </w:rPr>
      </w:pPr>
      <w:r w:rsidRPr="0082414E">
        <w:rPr>
          <w:rFonts w:ascii="Century Gothic" w:hAnsi="Century Gothic"/>
        </w:rPr>
        <w:t>Please record below your preferred choices</w:t>
      </w:r>
      <w:r>
        <w:rPr>
          <w:rFonts w:ascii="Century Gothic" w:hAnsi="Century Gothic"/>
        </w:rPr>
        <w:t xml:space="preserve"> </w:t>
      </w:r>
      <w:r w:rsidRPr="0082414E">
        <w:rPr>
          <w:rFonts w:ascii="Century Gothic" w:hAnsi="Century Gothic"/>
        </w:rPr>
        <w:t xml:space="preserve">as this will help ensure we can meet your need and plans for study post-16. In some rare cases a course might not be able to run. If this occurs, Miss Bell will contact you as soon as possible so alternative arrangements can be made. </w:t>
      </w:r>
    </w:p>
    <w:p w14:paraId="37427AAC" w14:textId="77777777" w:rsidR="00EE73BF" w:rsidRPr="0082414E" w:rsidRDefault="00EE73BF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</w:tblGrid>
      <w:tr w:rsidR="0082414E" w:rsidRPr="0082414E" w14:paraId="6F6C50DF" w14:textId="77777777" w:rsidTr="00DC426A">
        <w:trPr>
          <w:trHeight w:val="38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06580A" w14:textId="251B8FB7" w:rsidR="0082414E" w:rsidRPr="0082414E" w:rsidRDefault="0082414E" w:rsidP="00233014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>Proposed Option Blocks September 2024</w:t>
            </w:r>
          </w:p>
        </w:tc>
      </w:tr>
      <w:tr w:rsidR="0082414E" w:rsidRPr="0082414E" w14:paraId="596834E9" w14:textId="77777777" w:rsidTr="00DC426A">
        <w:trPr>
          <w:trHeight w:val="38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0C659" w14:textId="77777777" w:rsidR="0082414E" w:rsidRPr="0082414E" w:rsidRDefault="0082414E" w:rsidP="00233014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>Option 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64BBA" w14:textId="77777777" w:rsidR="0082414E" w:rsidRPr="0082414E" w:rsidRDefault="0082414E" w:rsidP="00233014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>Option 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40119" w14:textId="77777777" w:rsidR="0082414E" w:rsidRPr="0082414E" w:rsidRDefault="0082414E" w:rsidP="00233014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>Option 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B16D1" w14:textId="77777777" w:rsidR="0082414E" w:rsidRPr="0082414E" w:rsidRDefault="0082414E" w:rsidP="00233014">
            <w:pPr>
              <w:pStyle w:val="NoSpacing"/>
              <w:rPr>
                <w:rFonts w:ascii="Century Gothic" w:hAnsi="Century Gothic"/>
                <w:b/>
              </w:rPr>
            </w:pPr>
            <w:r w:rsidRPr="0082414E">
              <w:rPr>
                <w:rFonts w:ascii="Century Gothic" w:hAnsi="Century Gothic"/>
                <w:b/>
              </w:rPr>
              <w:t>Option D</w:t>
            </w:r>
          </w:p>
        </w:tc>
      </w:tr>
      <w:tr w:rsidR="0082414E" w:rsidRPr="0082414E" w14:paraId="6EDA3F38" w14:textId="77777777" w:rsidTr="00DC426A">
        <w:trPr>
          <w:trHeight w:val="386"/>
        </w:trPr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0DC2C603" w14:textId="58DB24E4" w:rsidR="0082414E" w:rsidRPr="0082414E" w:rsidRDefault="0082414E" w:rsidP="0082414E">
            <w:pPr>
              <w:pStyle w:val="NoSpacing"/>
              <w:rPr>
                <w:rFonts w:ascii="Century Gothic" w:hAnsi="Century Gothic"/>
                <w:bCs/>
              </w:rPr>
            </w:pPr>
            <w:r w:rsidRPr="0082414E">
              <w:rPr>
                <w:rFonts w:ascii="Century Gothic" w:hAnsi="Century Gothic"/>
              </w:rPr>
              <w:t xml:space="preserve">Art and </w:t>
            </w:r>
            <w:r w:rsidRPr="0082414E">
              <w:rPr>
                <w:rFonts w:ascii="Century Gothic" w:hAnsi="Century Gothic"/>
              </w:rPr>
              <w:t xml:space="preserve">Design </w:t>
            </w:r>
            <w:r w:rsidR="00DC426A">
              <w:rPr>
                <w:rFonts w:ascii="Century Gothic" w:hAnsi="Century Gothic"/>
              </w:rPr>
              <w:t xml:space="preserve">  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43312C5" w14:textId="77777777" w:rsidR="0082414E" w:rsidRPr="0082414E" w:rsidRDefault="0082414E" w:rsidP="0082414E">
            <w:pPr>
              <w:pStyle w:val="NoSpacing"/>
              <w:rPr>
                <w:rFonts w:ascii="Century Gothic" w:hAnsi="Century Gothic"/>
                <w:bCs/>
              </w:rPr>
            </w:pPr>
            <w:r w:rsidRPr="0082414E">
              <w:rPr>
                <w:rFonts w:ascii="Century Gothic" w:hAnsi="Century Gothic"/>
                <w:bCs/>
              </w:rPr>
              <w:t xml:space="preserve">*CAMTEC Sport </w:t>
            </w:r>
            <w:r w:rsidRPr="0082414E">
              <w:rPr>
                <w:rFonts w:ascii="Segoe UI Emoji" w:hAnsi="Segoe UI Emoji" w:cs="Segoe UI Emoji"/>
                <w:bCs/>
              </w:rPr>
              <w:t>⬜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663D374" w14:textId="0023CAAE" w:rsidR="0082414E" w:rsidRPr="0082414E" w:rsidRDefault="0082414E" w:rsidP="0082414E">
            <w:pPr>
              <w:pStyle w:val="NoSpacing"/>
              <w:rPr>
                <w:rFonts w:ascii="Century Gothic" w:hAnsi="Century Gothic"/>
                <w:bCs/>
              </w:rPr>
            </w:pPr>
            <w:r w:rsidRPr="0082414E">
              <w:rPr>
                <w:rFonts w:ascii="Century Gothic" w:hAnsi="Century Gothic"/>
                <w:bCs/>
              </w:rPr>
              <w:t xml:space="preserve">*CAMTEC Sport </w:t>
            </w:r>
            <w:r w:rsidR="00DC426A">
              <w:rPr>
                <w:rFonts w:ascii="Century Gothic" w:hAnsi="Century Gothic"/>
                <w:bCs/>
              </w:rPr>
              <w:t xml:space="preserve">   </w:t>
            </w:r>
            <w:r w:rsidRPr="0082414E">
              <w:rPr>
                <w:rFonts w:ascii="Segoe UI Emoji" w:hAnsi="Segoe UI Emoji" w:cs="Segoe UI Emoji"/>
                <w:bCs/>
              </w:rPr>
              <w:t>⬜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EB3D259" w14:textId="4BBEE00F" w:rsidR="0082414E" w:rsidRPr="0082414E" w:rsidRDefault="0082414E" w:rsidP="0082414E">
            <w:pPr>
              <w:pStyle w:val="NoSpacing"/>
              <w:rPr>
                <w:rFonts w:ascii="Century Gothic" w:hAnsi="Century Gothic"/>
                <w:bCs/>
              </w:rPr>
            </w:pPr>
            <w:r w:rsidRPr="0082414E">
              <w:rPr>
                <w:rFonts w:ascii="Century Gothic" w:hAnsi="Century Gothic"/>
              </w:rPr>
              <w:t xml:space="preserve">Drama          </w:t>
            </w:r>
            <w:r w:rsidRPr="0082414E">
              <w:rPr>
                <w:rFonts w:ascii="Century Gothic" w:hAnsi="Century Gothic"/>
              </w:rPr>
              <w:t xml:space="preserve"> </w:t>
            </w:r>
            <w:r w:rsidR="00DC426A">
              <w:rPr>
                <w:rFonts w:ascii="Century Gothic" w:hAnsi="Century Gothic"/>
              </w:rPr>
              <w:t xml:space="preserve"> 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</w:tr>
      <w:tr w:rsidR="0082414E" w:rsidRPr="0082414E" w14:paraId="4FA893D8" w14:textId="77777777" w:rsidTr="00DC426A">
        <w:trPr>
          <w:trHeight w:val="386"/>
        </w:trPr>
        <w:tc>
          <w:tcPr>
            <w:tcW w:w="2547" w:type="dxa"/>
            <w:tcBorders>
              <w:top w:val="nil"/>
              <w:bottom w:val="nil"/>
            </w:tcBorders>
          </w:tcPr>
          <w:p w14:paraId="45B8357D" w14:textId="48288CB0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  <w:r w:rsidRPr="0082414E">
              <w:rPr>
                <w:rFonts w:ascii="Century Gothic" w:hAnsi="Century Gothic"/>
              </w:rPr>
              <w:t xml:space="preserve">Biology </w:t>
            </w:r>
            <w:r w:rsidRPr="0082414E">
              <w:rPr>
                <w:rFonts w:ascii="Century Gothic" w:hAnsi="Century Gothic"/>
              </w:rPr>
              <w:t xml:space="preserve">             </w:t>
            </w:r>
            <w:r w:rsidR="00DC426A">
              <w:rPr>
                <w:rFonts w:ascii="Century Gothic" w:hAnsi="Century Gothic"/>
              </w:rPr>
              <w:t xml:space="preserve">  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E8D6D9" w14:textId="338EAB0A" w:rsidR="0082414E" w:rsidRPr="0082414E" w:rsidRDefault="0082414E" w:rsidP="0082414E">
            <w:pPr>
              <w:pStyle w:val="NoSpacing"/>
              <w:rPr>
                <w:rFonts w:ascii="Century Gothic" w:hAnsi="Century Gothic" w:cs="Segoe UI Emoji"/>
                <w:bCs/>
              </w:rPr>
            </w:pPr>
            <w:r w:rsidRPr="0082414E">
              <w:rPr>
                <w:rFonts w:ascii="Century Gothic" w:hAnsi="Century Gothic"/>
                <w:bCs/>
              </w:rPr>
              <w:t>Chemistry</w:t>
            </w:r>
            <w:r w:rsidRPr="0082414E">
              <w:rPr>
                <w:rFonts w:ascii="Century Gothic" w:hAnsi="Century Gothic"/>
                <w:bCs/>
              </w:rPr>
              <w:t xml:space="preserve">          </w:t>
            </w:r>
            <w:r w:rsidRPr="0082414E">
              <w:rPr>
                <w:rFonts w:ascii="Century Gothic" w:hAnsi="Century Gothic"/>
                <w:bCs/>
              </w:rPr>
              <w:t xml:space="preserve"> </w:t>
            </w:r>
            <w:r w:rsidRPr="0082414E">
              <w:rPr>
                <w:rFonts w:ascii="Segoe UI Emoji" w:hAnsi="Segoe UI Emoji" w:cs="Segoe UI Emoji"/>
                <w:bCs/>
              </w:rPr>
              <w:t>⬜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8725E3" w14:textId="1A80BBA5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  <w:r w:rsidRPr="0082414E">
              <w:rPr>
                <w:rFonts w:ascii="Century Gothic" w:hAnsi="Century Gothic"/>
                <w:bCs/>
              </w:rPr>
              <w:t>English Language</w:t>
            </w:r>
            <w:r w:rsidRPr="0082414E">
              <w:rPr>
                <w:rFonts w:ascii="Segoe UI Emoji" w:hAnsi="Segoe UI Emoji" w:cs="Segoe UI Emoji"/>
                <w:bCs/>
              </w:rPr>
              <w:t>⬜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C5543F" w14:textId="77777777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  <w:r w:rsidRPr="0082414E">
              <w:rPr>
                <w:rFonts w:ascii="Century Gothic" w:hAnsi="Century Gothic"/>
              </w:rPr>
              <w:t xml:space="preserve">Mathematics 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</w:tr>
      <w:tr w:rsidR="0082414E" w:rsidRPr="0082414E" w14:paraId="6B412036" w14:textId="77777777" w:rsidTr="00DC426A">
        <w:trPr>
          <w:trHeight w:val="386"/>
        </w:trPr>
        <w:tc>
          <w:tcPr>
            <w:tcW w:w="2547" w:type="dxa"/>
            <w:tcBorders>
              <w:top w:val="nil"/>
              <w:bottom w:val="nil"/>
            </w:tcBorders>
          </w:tcPr>
          <w:p w14:paraId="113CAF45" w14:textId="0DCC0C16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  <w:r w:rsidRPr="0082414E">
              <w:rPr>
                <w:rFonts w:ascii="Century Gothic" w:hAnsi="Century Gothic"/>
              </w:rPr>
              <w:t>English</w:t>
            </w:r>
            <w:r>
              <w:rPr>
                <w:rFonts w:ascii="Century Gothic" w:hAnsi="Century Gothic"/>
              </w:rPr>
              <w:t xml:space="preserve"> L</w:t>
            </w:r>
            <w:r w:rsidRPr="0082414E">
              <w:rPr>
                <w:rFonts w:ascii="Century Gothic" w:hAnsi="Century Gothic"/>
              </w:rPr>
              <w:t>iterature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1CAFD3" w14:textId="65749D29" w:rsidR="0082414E" w:rsidRPr="0082414E" w:rsidRDefault="0082414E" w:rsidP="0082414E">
            <w:pPr>
              <w:pStyle w:val="NoSpacing"/>
              <w:rPr>
                <w:rFonts w:ascii="Century Gothic" w:hAnsi="Century Gothic"/>
                <w:bCs/>
              </w:rPr>
            </w:pPr>
            <w:r w:rsidRPr="0082414E">
              <w:rPr>
                <w:rFonts w:ascii="Century Gothic" w:hAnsi="Century Gothic"/>
                <w:bCs/>
              </w:rPr>
              <w:t xml:space="preserve">History                 </w:t>
            </w:r>
            <w:r w:rsidRPr="0082414E">
              <w:rPr>
                <w:rFonts w:ascii="Segoe UI Emoji" w:hAnsi="Segoe UI Emoji" w:cs="Segoe UI Emoji"/>
                <w:bCs/>
              </w:rPr>
              <w:t>⬜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920F9D" w14:textId="29981DE0" w:rsidR="0082414E" w:rsidRPr="0082414E" w:rsidRDefault="0082414E" w:rsidP="0082414E">
            <w:pPr>
              <w:pStyle w:val="NoSpacing"/>
              <w:rPr>
                <w:rFonts w:ascii="Century Gothic" w:hAnsi="Century Gothic"/>
                <w:bCs/>
              </w:rPr>
            </w:pPr>
            <w:r w:rsidRPr="0082414E">
              <w:rPr>
                <w:rFonts w:ascii="Century Gothic" w:hAnsi="Century Gothic" w:cs="Segoe UI Emoji"/>
              </w:rPr>
              <w:t xml:space="preserve">Physics       </w:t>
            </w:r>
            <w:r w:rsidR="00DC426A">
              <w:rPr>
                <w:rFonts w:ascii="Century Gothic" w:hAnsi="Century Gothic" w:cs="Segoe UI Emoji"/>
              </w:rPr>
              <w:t xml:space="preserve">            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6DCB55" w14:textId="1ED98258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  <w:r w:rsidRPr="0082414E">
              <w:rPr>
                <w:rFonts w:ascii="Century Gothic" w:hAnsi="Century Gothic"/>
              </w:rPr>
              <w:t xml:space="preserve">Psychology </w:t>
            </w:r>
            <w:r w:rsidR="00DC426A">
              <w:rPr>
                <w:rFonts w:ascii="Century Gothic" w:hAnsi="Century Gothic"/>
              </w:rPr>
              <w:t xml:space="preserve">    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</w:tr>
      <w:tr w:rsidR="0082414E" w:rsidRPr="0082414E" w14:paraId="43A55E16" w14:textId="77777777" w:rsidTr="00DC426A">
        <w:trPr>
          <w:trHeight w:val="386"/>
        </w:trPr>
        <w:tc>
          <w:tcPr>
            <w:tcW w:w="2547" w:type="dxa"/>
            <w:tcBorders>
              <w:top w:val="nil"/>
              <w:bottom w:val="nil"/>
            </w:tcBorders>
          </w:tcPr>
          <w:p w14:paraId="3C7DA7DC" w14:textId="095F5A72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  <w:r w:rsidRPr="0082414E">
              <w:rPr>
                <w:rFonts w:ascii="Century Gothic" w:hAnsi="Century Gothic"/>
              </w:rPr>
              <w:t xml:space="preserve">Geography </w:t>
            </w:r>
            <w:r w:rsidRPr="0082414E">
              <w:rPr>
                <w:rFonts w:ascii="Century Gothic" w:hAnsi="Century Gothic"/>
              </w:rPr>
              <w:t xml:space="preserve">      </w:t>
            </w:r>
            <w:r w:rsidR="00DC426A">
              <w:rPr>
                <w:rFonts w:ascii="Century Gothic" w:hAnsi="Century Gothic"/>
              </w:rPr>
              <w:t xml:space="preserve">  </w:t>
            </w:r>
            <w:r w:rsidRPr="0082414E"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9D80A8" w14:textId="47747E47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5D8FCA" w14:textId="4D724776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61FB4B" w14:textId="0818F4C9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414E" w:rsidRPr="0082414E" w14:paraId="3CDEA423" w14:textId="77777777" w:rsidTr="00DC426A">
        <w:trPr>
          <w:trHeight w:val="80"/>
        </w:trPr>
        <w:tc>
          <w:tcPr>
            <w:tcW w:w="2547" w:type="dxa"/>
            <w:tcBorders>
              <w:top w:val="nil"/>
            </w:tcBorders>
          </w:tcPr>
          <w:p w14:paraId="3A1740AB" w14:textId="77777777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918AF52" w14:textId="0E291609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30AB668" w14:textId="77777777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D04708C" w14:textId="77777777" w:rsidR="0082414E" w:rsidRPr="0082414E" w:rsidRDefault="0082414E" w:rsidP="0082414E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7BBC54A4" w14:textId="388C6862" w:rsidR="00EE73BF" w:rsidRPr="0082414E" w:rsidRDefault="00EE73BF">
      <w:pPr>
        <w:pStyle w:val="NoSpacing"/>
        <w:rPr>
          <w:rFonts w:ascii="Century Gothic" w:hAnsi="Century Gothic"/>
        </w:rPr>
      </w:pPr>
    </w:p>
    <w:p w14:paraId="7D8D53AF" w14:textId="5786A6FD" w:rsidR="00A35630" w:rsidRPr="0082414E" w:rsidRDefault="0082414E" w:rsidP="0082414E">
      <w:pPr>
        <w:pStyle w:val="NoSpacing"/>
        <w:rPr>
          <w:rFonts w:ascii="Century Gothic" w:hAnsi="Century Gothic"/>
        </w:rPr>
      </w:pPr>
      <w:r w:rsidRPr="0082414E">
        <w:rPr>
          <w:rFonts w:ascii="Century Gothic" w:hAnsi="Century Gothic"/>
        </w:rPr>
        <w:t>*</w:t>
      </w:r>
      <w:r w:rsidR="00A35630" w:rsidRPr="0082414E">
        <w:rPr>
          <w:rFonts w:ascii="Century Gothic" w:hAnsi="Century Gothic"/>
        </w:rPr>
        <w:t>Please note that CAMTEC Sport is a Double Award and counts as 2 A Levels.  It will take up two option choices</w:t>
      </w:r>
      <w:r w:rsidR="00DC426A">
        <w:rPr>
          <w:rFonts w:ascii="Century Gothic" w:hAnsi="Century Gothic"/>
        </w:rPr>
        <w:t>.</w:t>
      </w:r>
    </w:p>
    <w:p w14:paraId="1D3CC542" w14:textId="77777777" w:rsidR="00A35630" w:rsidRPr="0082414E" w:rsidRDefault="00A35630">
      <w:pPr>
        <w:pStyle w:val="NoSpacing"/>
        <w:rPr>
          <w:rFonts w:ascii="Century Gothic" w:hAnsi="Century Gothic"/>
        </w:rPr>
      </w:pPr>
    </w:p>
    <w:p w14:paraId="17F5DE23" w14:textId="4E4CF292" w:rsidR="00EE73BF" w:rsidRDefault="00DC42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We look forward to welcoming you to TCC Sixth Form in September.</w:t>
      </w:r>
    </w:p>
    <w:p w14:paraId="748208A9" w14:textId="77777777" w:rsidR="00DC426A" w:rsidRDefault="00DC426A">
      <w:pPr>
        <w:pStyle w:val="NoSpacing"/>
        <w:rPr>
          <w:rFonts w:ascii="Century Gothic" w:hAnsi="Century Gothic"/>
        </w:rPr>
      </w:pPr>
    </w:p>
    <w:p w14:paraId="1690DA4D" w14:textId="262F97E4" w:rsidR="00DC426A" w:rsidRDefault="00DC42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Miss E Bell</w:t>
      </w:r>
    </w:p>
    <w:p w14:paraId="39641A8F" w14:textId="13F2ACB9" w:rsidR="00DC426A" w:rsidRPr="0082414E" w:rsidRDefault="00DC42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Head of Sixth Form.</w:t>
      </w:r>
    </w:p>
    <w:sectPr w:rsidR="00DC426A" w:rsidRPr="0082414E">
      <w:headerReference w:type="default" r:id="rId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E92D8" w14:textId="77777777" w:rsidR="00EE73BF" w:rsidRDefault="00A35630">
      <w:pPr>
        <w:spacing w:after="0" w:line="240" w:lineRule="auto"/>
      </w:pPr>
      <w:r>
        <w:separator/>
      </w:r>
    </w:p>
  </w:endnote>
  <w:endnote w:type="continuationSeparator" w:id="0">
    <w:p w14:paraId="15B30A1E" w14:textId="77777777" w:rsidR="00EE73BF" w:rsidRDefault="00A3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FC466" w14:textId="77777777" w:rsidR="00EE73BF" w:rsidRDefault="00A35630">
      <w:pPr>
        <w:spacing w:after="0" w:line="240" w:lineRule="auto"/>
      </w:pPr>
      <w:r>
        <w:separator/>
      </w:r>
    </w:p>
  </w:footnote>
  <w:footnote w:type="continuationSeparator" w:id="0">
    <w:p w14:paraId="544D78B7" w14:textId="77777777" w:rsidR="00EE73BF" w:rsidRDefault="00A3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98759" w14:textId="634ADC74" w:rsidR="00EE73BF" w:rsidRDefault="00744A39">
    <w:pPr>
      <w:pStyle w:val="Header"/>
      <w:tabs>
        <w:tab w:val="left" w:pos="1426"/>
        <w:tab w:val="right" w:pos="9746"/>
      </w:tabs>
      <w:jc w:val="both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F0C" wp14:editId="165C057A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809750" cy="862965"/>
          <wp:effectExtent l="0" t="0" r="0" b="0"/>
          <wp:wrapTight wrapText="bothSides">
            <wp:wrapPolygon edited="0">
              <wp:start x="0" y="0"/>
              <wp:lineTo x="0" y="20980"/>
              <wp:lineTo x="21373" y="20980"/>
              <wp:lineTo x="21373" y="0"/>
              <wp:lineTo x="0" y="0"/>
            </wp:wrapPolygon>
          </wp:wrapTight>
          <wp:docPr id="1527691078" name="Picture 1" descr="A logo for a colle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691078" name="Picture 1" descr="A logo for a colle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S</w:t>
    </w:r>
    <w:r w:rsidR="00A35630">
      <w:rPr>
        <w:b/>
        <w:sz w:val="40"/>
        <w:szCs w:val="40"/>
      </w:rPr>
      <w:t>ixth Form@TCC</w:t>
    </w:r>
  </w:p>
  <w:p w14:paraId="443BF8BA" w14:textId="611E93A6" w:rsidR="00744A39" w:rsidRDefault="00A35630" w:rsidP="00744A39">
    <w:pPr>
      <w:pStyle w:val="NormalWeb"/>
    </w:pPr>
    <w:r>
      <w:t>Trevol Road, Torpoint, Cornwall, PL11 2NH</w:t>
    </w:r>
    <w:r w:rsidR="00744A39">
      <w:tab/>
    </w:r>
  </w:p>
  <w:p w14:paraId="08D50C72" w14:textId="77777777" w:rsidR="00EE73BF" w:rsidRDefault="00A35630">
    <w:pPr>
      <w:pStyle w:val="Header"/>
      <w:tabs>
        <w:tab w:val="left" w:pos="1426"/>
        <w:tab w:val="right" w:pos="9746"/>
      </w:tabs>
      <w:jc w:val="both"/>
    </w:pPr>
    <w:r>
      <w:t>Tel: 01752 812511</w:t>
    </w:r>
  </w:p>
  <w:p w14:paraId="704B3526" w14:textId="22042FAB" w:rsidR="00EE73BF" w:rsidRDefault="00A35630">
    <w:pPr>
      <w:pStyle w:val="Header"/>
      <w:tabs>
        <w:tab w:val="left" w:pos="1426"/>
        <w:tab w:val="right" w:pos="9746"/>
      </w:tabs>
      <w:jc w:val="both"/>
    </w:pPr>
    <w:r>
      <w:t xml:space="preserve">E-mail: </w:t>
    </w:r>
    <w:r w:rsidR="00744A39">
      <w:t>bell.l</w:t>
    </w:r>
    <w:r>
      <w:t>@torpoint.cornwall.sch.uk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43C3E"/>
    <w:multiLevelType w:val="hybridMultilevel"/>
    <w:tmpl w:val="AE74105C"/>
    <w:lvl w:ilvl="0" w:tplc="235280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7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BF"/>
    <w:rsid w:val="00021EF4"/>
    <w:rsid w:val="004017E2"/>
    <w:rsid w:val="00493F02"/>
    <w:rsid w:val="00744A39"/>
    <w:rsid w:val="0082414E"/>
    <w:rsid w:val="00832B61"/>
    <w:rsid w:val="00A35630"/>
    <w:rsid w:val="00BC3870"/>
    <w:rsid w:val="00D65C8E"/>
    <w:rsid w:val="00DC426A"/>
    <w:rsid w:val="00E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FD52B9"/>
  <w15:docId w15:val="{109E3F36-5461-41E9-BB03-0653362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Pease</dc:creator>
  <cp:lastModifiedBy>Annalein Peach</cp:lastModifiedBy>
  <cp:revision>3</cp:revision>
  <dcterms:created xsi:type="dcterms:W3CDTF">2024-05-14T10:42:00Z</dcterms:created>
  <dcterms:modified xsi:type="dcterms:W3CDTF">2024-05-14T10:43:00Z</dcterms:modified>
</cp:coreProperties>
</file>